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51" w:rsidRPr="00D41784" w:rsidRDefault="00E85851" w:rsidP="00D417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784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рабочим программам </w:t>
      </w:r>
      <w:r>
        <w:rPr>
          <w:rFonts w:ascii="Times New Roman" w:hAnsi="Times New Roman" w:cs="Times New Roman"/>
          <w:b/>
          <w:bCs/>
          <w:sz w:val="28"/>
          <w:szCs w:val="28"/>
        </w:rPr>
        <w:t>по истории для 5</w:t>
      </w:r>
      <w:r w:rsidRPr="00D41784">
        <w:rPr>
          <w:rFonts w:ascii="Times New Roman" w:hAnsi="Times New Roman" w:cs="Times New Roman"/>
          <w:b/>
          <w:bCs/>
          <w:sz w:val="28"/>
          <w:szCs w:val="28"/>
        </w:rPr>
        <w:t>-9 классов</w:t>
      </w:r>
    </w:p>
    <w:p w:rsidR="00E85851" w:rsidRPr="00B23684" w:rsidRDefault="00E85851" w:rsidP="00B2368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684">
        <w:rPr>
          <w:rFonts w:ascii="Times New Roman" w:hAnsi="Times New Roman" w:cs="Times New Roman"/>
          <w:b/>
          <w:bCs/>
          <w:sz w:val="28"/>
          <w:szCs w:val="28"/>
        </w:rPr>
        <w:t>История России</w:t>
      </w:r>
    </w:p>
    <w:p w:rsidR="00E85851" w:rsidRPr="00D41784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784">
        <w:rPr>
          <w:rFonts w:ascii="Times New Roman" w:hAnsi="Times New Roman" w:cs="Times New Roman"/>
          <w:sz w:val="28"/>
          <w:szCs w:val="28"/>
        </w:rPr>
        <w:t>Рабочие программы  п</w:t>
      </w:r>
      <w:r>
        <w:rPr>
          <w:rFonts w:ascii="Times New Roman" w:hAnsi="Times New Roman" w:cs="Times New Roman"/>
          <w:sz w:val="28"/>
          <w:szCs w:val="28"/>
        </w:rPr>
        <w:t xml:space="preserve">о  истории России для 6-9 классов </w:t>
      </w:r>
      <w:r w:rsidRPr="00D41784">
        <w:rPr>
          <w:rFonts w:ascii="Times New Roman" w:hAnsi="Times New Roman" w:cs="Times New Roman"/>
          <w:sz w:val="28"/>
          <w:szCs w:val="28"/>
        </w:rPr>
        <w:t>составлены на основе авторской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А. А. Данилова, О.Н. Журавлевой, И. Е. Барыкиной.-2-е изд. - М.</w:t>
      </w:r>
      <w:r w:rsidRPr="00D41784">
        <w:rPr>
          <w:rFonts w:ascii="Times New Roman" w:hAnsi="Times New Roman" w:cs="Times New Roman"/>
          <w:sz w:val="28"/>
          <w:szCs w:val="28"/>
        </w:rPr>
        <w:t xml:space="preserve"> Просвещение,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78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851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784"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41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Концепции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образования. Они ориентированы на работу с предметной линией учебников «История России» Н. М. Арсентьева, А. А. Данилова и др. под редакцией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основной школе (6-9 классы).</w:t>
      </w:r>
    </w:p>
    <w:p w:rsidR="00E85851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 нового учебного курса отечественной истории опирается на предшествующий опыт,  накопленный в этом направлении, как за последние четверть века, так и в советский и досоветский периоды.</w:t>
      </w:r>
      <w:proofErr w:type="gramEnd"/>
    </w:p>
    <w:p w:rsidR="00E85851" w:rsidRPr="0007351D" w:rsidRDefault="00E85851" w:rsidP="00B2368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51D">
        <w:rPr>
          <w:rFonts w:ascii="Times New Roman" w:hAnsi="Times New Roman" w:cs="Times New Roman"/>
          <w:b/>
          <w:bCs/>
          <w:sz w:val="28"/>
          <w:szCs w:val="28"/>
        </w:rPr>
        <w:t>Цели и задачи исторического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5851" w:rsidRDefault="00E85851" w:rsidP="00B2368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гражданской,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 между народами, людьми разных культур;</w:t>
      </w:r>
    </w:p>
    <w:p w:rsidR="00E85851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базовыми историческими знаниями, а также представлениями о закономерностях развития человеческого общества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древности до наших дней в социальной, экономической, политической, научной и культурных  сферах, приобретение опыта историко-культурного,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 к оценке социальных явлений, современных глобальных процессов;</w:t>
      </w:r>
    </w:p>
    <w:p w:rsidR="00E85851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умения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00E85851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историческому наследию народов России и восприятие традиций исторического диалога в Российском государстве.</w:t>
      </w:r>
    </w:p>
    <w:p w:rsidR="00E85851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«История России» 6 класс  Н. М Арсентьев, А. А. Данилов, П. С. Стефанович, А. Я. Токарев под редакцией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 Просвещение 2016 в 2 ч.</w:t>
      </w:r>
    </w:p>
    <w:p w:rsidR="00E85851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освещает ключевые вопросы истории России с древнейших времен до начала 16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 в соответствии с требованиями Историко-культурного стандарта и ФГОС основного общего образования. С учетом современных достижений отечественной и мировой исторической науки  излагают ключевые события отечественной истории.</w:t>
      </w:r>
    </w:p>
    <w:p w:rsidR="00E85851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«История России» 7 класс Н.М. Арсентьев, А.А. Данилов,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А.Я. Токарев под ред.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 Просвещение, 2016.</w:t>
      </w:r>
    </w:p>
    <w:p w:rsidR="00E85851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Учебник освещает ключевые проблемы и основные события истории России с16 до конца 17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современных исследований  авторы показывают процесс перехода от раздробленных русских княжеств к единому многонациональному Российскому государству.</w:t>
      </w:r>
    </w:p>
    <w:p w:rsidR="00E85851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«История России» 8 класс Н. М. Арсентьев, А.А. Данилов,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А.Я. Токарева  под ред.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Просвещение 2016 в 2 ч.</w:t>
      </w:r>
    </w:p>
    <w:p w:rsidR="00E85851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освещает ключевые вопросы истории России 18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 в соответствии с требованиями Историко-культурного стандарта и ФГОС основного общего образования. С учетом современного уровня исторической науки в учебнике на фоне всеобщей истории освещены ключевые события отечественной истории 18 в., значительное место уделено  вопросам культуры и быта.</w:t>
      </w:r>
    </w:p>
    <w:p w:rsidR="00E85851" w:rsidRDefault="00E85851" w:rsidP="00B1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784">
        <w:rPr>
          <w:rFonts w:ascii="Times New Roman" w:hAnsi="Times New Roman" w:cs="Times New Roman"/>
          <w:sz w:val="28"/>
          <w:szCs w:val="28"/>
        </w:rPr>
        <w:t xml:space="preserve">  </w:t>
      </w:r>
      <w:r w:rsidR="006E4AA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А.А. Данилов, Л.Г. Косулина, М.Ю. Брандт. – 2-е изд.-М.: просвещение, 2014 «История России,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века, 9 класс, учебник для общеобразовательных организаций</w:t>
      </w:r>
    </w:p>
    <w:p w:rsidR="00E85851" w:rsidRPr="00B160F8" w:rsidRDefault="00E85851" w:rsidP="00B2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Авторы освещают все ключевые вопросы истории России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века,</w:t>
      </w:r>
      <w:r w:rsidRPr="00B16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завершает авторскую линию учебников для 6 – 9 классов. Очередное издание учебника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переработано в соответствии с ФГОС усовершенствован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методический аппарат учебника, включающий вопросы и задания двух уровней сложности. При иллюстрировании использованы фотоматериалы.</w:t>
      </w:r>
    </w:p>
    <w:p w:rsidR="00E85851" w:rsidRDefault="00E85851" w:rsidP="005D6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627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«История»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примерном</w:t>
      </w:r>
      <w:r w:rsidRPr="00EF1627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плане</w:t>
      </w:r>
      <w:r w:rsidRPr="00100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851" w:rsidRDefault="00E85851" w:rsidP="005D62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0C3B">
        <w:rPr>
          <w:rFonts w:ascii="Times New Roman" w:hAnsi="Times New Roman" w:cs="Times New Roman"/>
          <w:sz w:val="28"/>
          <w:szCs w:val="28"/>
        </w:rPr>
        <w:t>Общая недельная нагрузка в каждом году обучения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100C3B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85851" w:rsidRPr="00B23684" w:rsidRDefault="00E85851" w:rsidP="00B2368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684">
        <w:rPr>
          <w:rFonts w:ascii="Times New Roman" w:hAnsi="Times New Roman" w:cs="Times New Roman"/>
          <w:b/>
          <w:bCs/>
          <w:sz w:val="28"/>
          <w:szCs w:val="28"/>
        </w:rPr>
        <w:t>Всеобщая история</w:t>
      </w:r>
    </w:p>
    <w:p w:rsidR="00E85851" w:rsidRDefault="00E85851" w:rsidP="00F6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Древнего мира составлена на основе ФГОС основного общего образования, Примерной программы по истории, авторской программы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ориентирована на работу с учебником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Свинцецкой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«История Древнего мира» М. (Просвещение, 2016).</w:t>
      </w:r>
    </w:p>
    <w:p w:rsidR="00E85851" w:rsidRDefault="00E85851" w:rsidP="00F6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6 класса рабочая программа по истории Средних веков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УМК 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М. Донского М. Просвещение составлена с опорой на материал учебника и требования ФГОС основного общего образования.</w:t>
      </w:r>
    </w:p>
    <w:p w:rsidR="00E85851" w:rsidRDefault="00E85851" w:rsidP="00F6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классе рабочая программа к учебнику 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П.А. Баранова, Л.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«Всеобщая история. История Нового времени.  1500-1800. 7 класс» М. Просвещение составлена в соответствии с требованиями ФГОС и базисным учебным планом для ступени основного общего образования.    </w:t>
      </w:r>
    </w:p>
    <w:p w:rsidR="00E85851" w:rsidRDefault="00E85851" w:rsidP="005D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классе рабочая программа к учебнику А.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П.А.Баранова и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«Всеобщая история. История Нового времени. 1800-1900. 8 класс» (М. Просвещение) составлена в соответствии с требованиями ФГОС и базисным учебным планом для ступени основного общего образования. </w:t>
      </w:r>
    </w:p>
    <w:p w:rsidR="00E85851" w:rsidRPr="0048285A" w:rsidRDefault="006E4AA7" w:rsidP="005D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E85851">
        <w:rPr>
          <w:rFonts w:ascii="Times New Roman" w:hAnsi="Times New Roman" w:cs="Times New Roman"/>
          <w:sz w:val="28"/>
          <w:szCs w:val="28"/>
        </w:rPr>
        <w:t xml:space="preserve"> Л.Н. Алексашкин «всеобщая история </w:t>
      </w:r>
      <w:r w:rsidR="00E8585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85851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="00E8585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85851">
        <w:rPr>
          <w:rFonts w:ascii="Times New Roman" w:hAnsi="Times New Roman" w:cs="Times New Roman"/>
          <w:sz w:val="28"/>
          <w:szCs w:val="28"/>
        </w:rPr>
        <w:t xml:space="preserve"> века. 9 класс: учебник для общеобразовательных учреждений. М.: «Мнемозина», </w:t>
      </w:r>
      <w:r w:rsidR="00E85851">
        <w:rPr>
          <w:rFonts w:ascii="Times New Roman" w:hAnsi="Times New Roman" w:cs="Times New Roman"/>
          <w:sz w:val="28"/>
          <w:szCs w:val="28"/>
        </w:rPr>
        <w:lastRenderedPageBreak/>
        <w:t xml:space="preserve">2013г. В учебнике изложена история зарубежных стран в </w:t>
      </w:r>
      <w:r w:rsidR="00E8585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85851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="00E8585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85851">
        <w:rPr>
          <w:rFonts w:ascii="Times New Roman" w:hAnsi="Times New Roman" w:cs="Times New Roman"/>
          <w:sz w:val="28"/>
          <w:szCs w:val="28"/>
        </w:rPr>
        <w:t xml:space="preserve"> века</w:t>
      </w:r>
      <w:proofErr w:type="gramStart"/>
      <w:r w:rsidR="00E85851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="00E85851">
        <w:rPr>
          <w:rFonts w:ascii="Times New Roman" w:hAnsi="Times New Roman" w:cs="Times New Roman"/>
          <w:sz w:val="28"/>
          <w:szCs w:val="28"/>
        </w:rPr>
        <w:t>ход наиболее значительных событий, судьбы участвовавших в них людей, важнейшие проблемы. Особое внимание обращено на связь всеобщей и отечественной истории. Приводимые в книге исторические документы, хронологические таблицы, биографические справки и иллюстративные материалы создают объёмный и выразительный образ эпохи. Система познавательных заданий позволяет организовать активную работу школьников по изучению новейшей истории.</w:t>
      </w:r>
    </w:p>
    <w:p w:rsidR="00E85851" w:rsidRPr="00A36940" w:rsidRDefault="00E85851" w:rsidP="00F62C3D">
      <w:pPr>
        <w:pStyle w:val="2"/>
        <w:shd w:val="clear" w:color="auto" w:fill="auto"/>
        <w:spacing w:after="0" w:line="240" w:lineRule="auto"/>
        <w:ind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36940">
        <w:rPr>
          <w:rStyle w:val="1"/>
          <w:rFonts w:ascii="Times New Roman" w:hAnsi="Times New Roman" w:cs="Times New Roman"/>
          <w:sz w:val="28"/>
          <w:szCs w:val="28"/>
        </w:rPr>
        <w:t>Рабочие программы для 5-9 классов прошли процедуру согласования и утверждения в установленном порядке.</w:t>
      </w:r>
    </w:p>
    <w:p w:rsidR="00E85851" w:rsidRPr="00D41784" w:rsidRDefault="00E85851" w:rsidP="00D417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5851" w:rsidRPr="00D41784" w:rsidSect="008D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134C5"/>
    <w:rsid w:val="0001215A"/>
    <w:rsid w:val="00032146"/>
    <w:rsid w:val="000617B3"/>
    <w:rsid w:val="000659CA"/>
    <w:rsid w:val="0007351D"/>
    <w:rsid w:val="000B4402"/>
    <w:rsid w:val="000B613A"/>
    <w:rsid w:val="000E2A64"/>
    <w:rsid w:val="00100C3B"/>
    <w:rsid w:val="00107EE1"/>
    <w:rsid w:val="00111489"/>
    <w:rsid w:val="00164536"/>
    <w:rsid w:val="001843D7"/>
    <w:rsid w:val="00195A5A"/>
    <w:rsid w:val="00203F12"/>
    <w:rsid w:val="00205B89"/>
    <w:rsid w:val="00221887"/>
    <w:rsid w:val="002306DD"/>
    <w:rsid w:val="002B492E"/>
    <w:rsid w:val="0030454C"/>
    <w:rsid w:val="00361BC2"/>
    <w:rsid w:val="0037565D"/>
    <w:rsid w:val="003C55DD"/>
    <w:rsid w:val="003F697B"/>
    <w:rsid w:val="00473EC0"/>
    <w:rsid w:val="0047440D"/>
    <w:rsid w:val="00474425"/>
    <w:rsid w:val="0048285A"/>
    <w:rsid w:val="00485EDE"/>
    <w:rsid w:val="004D07CE"/>
    <w:rsid w:val="004D30B5"/>
    <w:rsid w:val="0052102C"/>
    <w:rsid w:val="00560350"/>
    <w:rsid w:val="00564D6C"/>
    <w:rsid w:val="005D62A0"/>
    <w:rsid w:val="005E5AEC"/>
    <w:rsid w:val="00697CE2"/>
    <w:rsid w:val="006D3B54"/>
    <w:rsid w:val="006E4AA7"/>
    <w:rsid w:val="0076487D"/>
    <w:rsid w:val="007947A7"/>
    <w:rsid w:val="007948B4"/>
    <w:rsid w:val="007E1D73"/>
    <w:rsid w:val="008109C5"/>
    <w:rsid w:val="00843EDF"/>
    <w:rsid w:val="0085087B"/>
    <w:rsid w:val="00882181"/>
    <w:rsid w:val="008A1452"/>
    <w:rsid w:val="008A2309"/>
    <w:rsid w:val="008D7332"/>
    <w:rsid w:val="008E41E7"/>
    <w:rsid w:val="008F2A2C"/>
    <w:rsid w:val="00903DF6"/>
    <w:rsid w:val="00971B97"/>
    <w:rsid w:val="0098718A"/>
    <w:rsid w:val="009A333B"/>
    <w:rsid w:val="009A6F10"/>
    <w:rsid w:val="009D52C9"/>
    <w:rsid w:val="00A17B15"/>
    <w:rsid w:val="00A36940"/>
    <w:rsid w:val="00A41A24"/>
    <w:rsid w:val="00A659AC"/>
    <w:rsid w:val="00A80F0D"/>
    <w:rsid w:val="00A8148D"/>
    <w:rsid w:val="00AA42D0"/>
    <w:rsid w:val="00AC59F6"/>
    <w:rsid w:val="00B134C5"/>
    <w:rsid w:val="00B160F8"/>
    <w:rsid w:val="00B23684"/>
    <w:rsid w:val="00BB2FFC"/>
    <w:rsid w:val="00BD0D7C"/>
    <w:rsid w:val="00BF3A51"/>
    <w:rsid w:val="00BF4750"/>
    <w:rsid w:val="00C14622"/>
    <w:rsid w:val="00C45EEF"/>
    <w:rsid w:val="00C86622"/>
    <w:rsid w:val="00CC4875"/>
    <w:rsid w:val="00CD22B5"/>
    <w:rsid w:val="00D02DA2"/>
    <w:rsid w:val="00D13F01"/>
    <w:rsid w:val="00D31663"/>
    <w:rsid w:val="00D41784"/>
    <w:rsid w:val="00D71335"/>
    <w:rsid w:val="00DA1F17"/>
    <w:rsid w:val="00DB38EB"/>
    <w:rsid w:val="00DE6770"/>
    <w:rsid w:val="00E85851"/>
    <w:rsid w:val="00E94CDB"/>
    <w:rsid w:val="00EA15CB"/>
    <w:rsid w:val="00EA1B29"/>
    <w:rsid w:val="00EF1627"/>
    <w:rsid w:val="00F11BCA"/>
    <w:rsid w:val="00F16060"/>
    <w:rsid w:val="00F62C3D"/>
    <w:rsid w:val="00F86E25"/>
    <w:rsid w:val="00FD0D96"/>
    <w:rsid w:val="00FD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3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D41784"/>
    <w:rPr>
      <w:rFonts w:ascii="Palatino Linotype" w:hAnsi="Palatino Linotype" w:cs="Palatino Linotype"/>
      <w:spacing w:val="2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D41784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uiPriority w:val="99"/>
    <w:rsid w:val="00D41784"/>
    <w:pPr>
      <w:widowControl w:val="0"/>
      <w:shd w:val="clear" w:color="auto" w:fill="FFFFFF"/>
      <w:spacing w:after="960" w:line="197" w:lineRule="exact"/>
      <w:ind w:hanging="520"/>
      <w:jc w:val="center"/>
    </w:pPr>
    <w:rPr>
      <w:rFonts w:ascii="Palatino Linotype" w:hAnsi="Palatino Linotype" w:cs="Palatino Linotype"/>
      <w:spacing w:val="2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4883</Characters>
  <Application>Microsoft Office Word</Application>
  <DocSecurity>0</DocSecurity>
  <Lines>40</Lines>
  <Paragraphs>11</Paragraphs>
  <ScaleCrop>false</ScaleCrop>
  <Company>Основная школа №6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2020-03-31T03:14:00Z</dcterms:created>
  <dcterms:modified xsi:type="dcterms:W3CDTF">2020-03-31T03:14:00Z</dcterms:modified>
</cp:coreProperties>
</file>